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1" w:rsidRDefault="00871C21" w:rsidP="00DD6798">
      <w:pPr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871C21" w:rsidRPr="002C0811" w:rsidRDefault="00871C21" w:rsidP="00DD6798">
      <w:pPr>
        <w:jc w:val="center"/>
        <w:rPr>
          <w:b/>
          <w:bCs/>
          <w:u w:val="single"/>
        </w:rPr>
      </w:pPr>
      <w:r w:rsidRPr="002C0811">
        <w:rPr>
          <w:b/>
          <w:bCs/>
          <w:u w:val="single"/>
        </w:rPr>
        <w:t>BOVEY TRACEY COMMUNITY HUB STEERING GROUP MEETING</w:t>
      </w:r>
    </w:p>
    <w:p w:rsidR="00871C21" w:rsidRPr="002C0811" w:rsidRDefault="00871C21" w:rsidP="00DD6798">
      <w:pPr>
        <w:jc w:val="center"/>
        <w:rPr>
          <w:b/>
          <w:bCs/>
          <w:u w:val="single"/>
        </w:rPr>
      </w:pPr>
      <w:r w:rsidRPr="002C0811">
        <w:rPr>
          <w:b/>
          <w:bCs/>
          <w:u w:val="single"/>
        </w:rPr>
        <w:t xml:space="preserve">HELD IN THE COUNCIL CHAMBER ON </w:t>
      </w:r>
      <w:smartTag w:uri="urn:schemas-microsoft-com:office:smarttags" w:element="date">
        <w:smartTagPr>
          <w:attr w:name="Month" w:val="2"/>
          <w:attr w:name="Day" w:val="9"/>
          <w:attr w:name="Year" w:val="2016"/>
        </w:smartTagPr>
        <w:r w:rsidRPr="002C0811">
          <w:rPr>
            <w:b/>
            <w:bCs/>
            <w:u w:val="single"/>
          </w:rPr>
          <w:t xml:space="preserve">TUESDAY </w:t>
        </w:r>
        <w:r>
          <w:rPr>
            <w:b/>
            <w:bCs/>
            <w:u w:val="single"/>
          </w:rPr>
          <w:t>9</w:t>
        </w:r>
        <w:r>
          <w:rPr>
            <w:b/>
            <w:bCs/>
            <w:u w:val="single"/>
            <w:vertAlign w:val="superscript"/>
          </w:rPr>
          <w:t xml:space="preserve">TH </w:t>
        </w:r>
        <w:r>
          <w:rPr>
            <w:b/>
            <w:bCs/>
            <w:u w:val="single"/>
          </w:rPr>
          <w:t>FEBRUARY</w:t>
        </w:r>
        <w:r w:rsidRPr="002C0811">
          <w:rPr>
            <w:b/>
            <w:bCs/>
            <w:u w:val="single"/>
          </w:rPr>
          <w:t xml:space="preserve"> </w:t>
        </w:r>
        <w:r w:rsidRPr="002C0811">
          <w:rPr>
            <w:b/>
            <w:bCs/>
            <w:caps/>
            <w:u w:val="single"/>
          </w:rPr>
          <w:t>2016</w:t>
        </w:r>
      </w:smartTag>
      <w:r w:rsidRPr="002C0811">
        <w:rPr>
          <w:b/>
          <w:bCs/>
          <w:u w:val="single"/>
        </w:rPr>
        <w:t xml:space="preserve"> at </w:t>
      </w:r>
      <w:smartTag w:uri="urn:schemas-microsoft-com:office:smarttags" w:element="time">
        <w:smartTagPr>
          <w:attr w:name="Hour" w:val="15"/>
          <w:attr w:name="Minute" w:val="0"/>
        </w:smartTagPr>
        <w:r w:rsidRPr="002C0811">
          <w:rPr>
            <w:b/>
            <w:bCs/>
            <w:u w:val="single"/>
          </w:rPr>
          <w:t>3.00pm</w:t>
        </w:r>
      </w:smartTag>
    </w:p>
    <w:p w:rsidR="00871C21" w:rsidRPr="002C0811" w:rsidRDefault="00871C21" w:rsidP="00DD6798">
      <w:pPr>
        <w:jc w:val="center"/>
      </w:pPr>
    </w:p>
    <w:p w:rsidR="00871C21" w:rsidRPr="002C0811" w:rsidRDefault="00871C21" w:rsidP="00DD6798">
      <w:pPr>
        <w:rPr>
          <w:b/>
          <w:bCs/>
          <w:u w:val="single"/>
        </w:rPr>
      </w:pPr>
      <w:r w:rsidRPr="002C0811">
        <w:rPr>
          <w:b/>
          <w:bCs/>
          <w:u w:val="single"/>
        </w:rPr>
        <w:t>Present</w:t>
      </w:r>
      <w:r w:rsidRPr="002C0811">
        <w:rPr>
          <w:b/>
          <w:bCs/>
        </w:rPr>
        <w:t>:</w:t>
      </w:r>
    </w:p>
    <w:p w:rsidR="00871C21" w:rsidRPr="002C0811" w:rsidRDefault="00871C21" w:rsidP="00DD6798">
      <w:pPr>
        <w:rPr>
          <w:u w:val="single"/>
        </w:rPr>
      </w:pPr>
    </w:p>
    <w:p w:rsidR="00871C21" w:rsidRPr="002C0811" w:rsidRDefault="00871C21" w:rsidP="00467AE2">
      <w:r w:rsidRPr="002C0811">
        <w:t>Cllr R Ashby</w:t>
      </w:r>
    </w:p>
    <w:p w:rsidR="00871C21" w:rsidRPr="002C0811" w:rsidRDefault="00871C21" w:rsidP="00467AE2">
      <w:r w:rsidRPr="002C0811">
        <w:t>Mr P Hall</w:t>
      </w:r>
    </w:p>
    <w:p w:rsidR="00871C21" w:rsidRPr="002C0811" w:rsidRDefault="00871C21" w:rsidP="00467AE2">
      <w:r w:rsidRPr="002C0811">
        <w:t>Ms D Eckhart</w:t>
      </w:r>
    </w:p>
    <w:p w:rsidR="00871C21" w:rsidRPr="002C0811" w:rsidRDefault="00871C21" w:rsidP="00467AE2">
      <w:r w:rsidRPr="002C0811">
        <w:t>Mrs J Paxman – Bovey Tracey Library</w:t>
      </w:r>
    </w:p>
    <w:p w:rsidR="00871C21" w:rsidRPr="002C0811" w:rsidRDefault="00871C21" w:rsidP="00DD6798">
      <w:r w:rsidRPr="002C0811">
        <w:t>Mr M Wells – Town Clerk</w:t>
      </w:r>
    </w:p>
    <w:p w:rsidR="00871C21" w:rsidRPr="002C0811" w:rsidRDefault="00871C21" w:rsidP="00DD6798"/>
    <w:p w:rsidR="00871C21" w:rsidRPr="002C0811" w:rsidRDefault="00871C21" w:rsidP="00DD6798">
      <w:r w:rsidRPr="002C0811">
        <w:rPr>
          <w:b/>
          <w:bCs/>
          <w:u w:val="single"/>
        </w:rPr>
        <w:t>Apologies for absence</w:t>
      </w:r>
      <w:r w:rsidRPr="002C0811">
        <w:t>:</w:t>
      </w:r>
      <w:r w:rsidRPr="002C0811">
        <w:tab/>
      </w:r>
    </w:p>
    <w:p w:rsidR="00871C21" w:rsidRDefault="00871C21" w:rsidP="00DD6798"/>
    <w:p w:rsidR="00871C21" w:rsidRPr="002C0811" w:rsidRDefault="00871C21" w:rsidP="004C2288">
      <w:r w:rsidRPr="002C0811">
        <w:t>Cllr E Kelly</w:t>
      </w:r>
    </w:p>
    <w:p w:rsidR="00871C21" w:rsidRPr="002C0811" w:rsidRDefault="00871C21" w:rsidP="004C2288">
      <w:r w:rsidRPr="002C0811">
        <w:t>Cllr A Klinkenberg</w:t>
      </w:r>
    </w:p>
    <w:p w:rsidR="00871C21" w:rsidRDefault="00871C21" w:rsidP="00161669">
      <w:r w:rsidRPr="002C0811">
        <w:t>Cllr M Tregoning</w:t>
      </w:r>
    </w:p>
    <w:p w:rsidR="00871C21" w:rsidRPr="002C0811" w:rsidRDefault="00871C21" w:rsidP="004C2288">
      <w:r w:rsidRPr="002C0811">
        <w:t>Miss E Steer – Bovey Tracey Information Centre Trust</w:t>
      </w:r>
    </w:p>
    <w:p w:rsidR="00871C21" w:rsidRPr="002C0811" w:rsidRDefault="00871C21" w:rsidP="00161669">
      <w:pPr>
        <w:rPr>
          <w:b/>
          <w:bCs/>
          <w:u w:val="single"/>
        </w:rPr>
      </w:pPr>
    </w:p>
    <w:p w:rsidR="00871C21" w:rsidRPr="002C0811" w:rsidRDefault="00871C21" w:rsidP="00161669">
      <w:pPr>
        <w:rPr>
          <w:b/>
          <w:bCs/>
          <w:u w:val="single"/>
        </w:rPr>
      </w:pPr>
      <w:r w:rsidRPr="002C0811">
        <w:rPr>
          <w:b/>
          <w:bCs/>
          <w:u w:val="single"/>
        </w:rPr>
        <w:t>Minutes of Previous Meeting</w:t>
      </w:r>
    </w:p>
    <w:p w:rsidR="00871C21" w:rsidRPr="002C0811" w:rsidRDefault="00871C21" w:rsidP="00161669">
      <w:pPr>
        <w:rPr>
          <w:b/>
          <w:bCs/>
          <w:u w:val="single"/>
        </w:rPr>
      </w:pPr>
    </w:p>
    <w:p w:rsidR="00871C21" w:rsidRPr="002C0811" w:rsidRDefault="00871C21" w:rsidP="00161669">
      <w:r w:rsidRPr="002C0811">
        <w:t>Th</w:t>
      </w:r>
      <w:r>
        <w:t>e minutes of the previous meeting held on the 26</w:t>
      </w:r>
      <w:r w:rsidRPr="004C2288">
        <w:rPr>
          <w:vertAlign w:val="superscript"/>
        </w:rPr>
        <w:t>th</w:t>
      </w:r>
      <w:r>
        <w:t xml:space="preserve"> January were approved as an accurate record of discussion</w:t>
      </w:r>
      <w:r w:rsidRPr="002C0811">
        <w:t>.</w:t>
      </w:r>
    </w:p>
    <w:p w:rsidR="00871C21" w:rsidRPr="002C0811" w:rsidRDefault="00871C21" w:rsidP="00161669"/>
    <w:p w:rsidR="00871C21" w:rsidRPr="002C0811" w:rsidRDefault="00871C21" w:rsidP="00DD6798">
      <w:pPr>
        <w:rPr>
          <w:b/>
          <w:bCs/>
          <w:u w:val="single"/>
        </w:rPr>
      </w:pPr>
      <w:r w:rsidRPr="002C0811">
        <w:rPr>
          <w:b/>
          <w:bCs/>
        </w:rPr>
        <w:t>1.</w:t>
      </w:r>
      <w:r w:rsidRPr="002C0811">
        <w:rPr>
          <w:b/>
          <w:bCs/>
        </w:rPr>
        <w:tab/>
      </w:r>
      <w:r>
        <w:rPr>
          <w:b/>
          <w:bCs/>
          <w:u w:val="single"/>
        </w:rPr>
        <w:t>Timeline Revisions</w:t>
      </w:r>
    </w:p>
    <w:p w:rsidR="00871C21" w:rsidRPr="002C0811" w:rsidRDefault="00871C21" w:rsidP="00DD6798">
      <w:pPr>
        <w:rPr>
          <w:b/>
          <w:bCs/>
          <w:u w:val="single"/>
        </w:rPr>
      </w:pPr>
    </w:p>
    <w:p w:rsidR="00871C21" w:rsidRDefault="00871C21" w:rsidP="0072771B">
      <w:pPr>
        <w:ind w:left="720"/>
      </w:pPr>
      <w:r>
        <w:t>Dawn circulated updated copies of the revised document, which shows that the timeline has been shifted back slightly due to the delayed start earlier in the year.</w:t>
      </w:r>
    </w:p>
    <w:p w:rsidR="00871C21" w:rsidRDefault="00871C21" w:rsidP="0072771B">
      <w:pPr>
        <w:ind w:left="720"/>
      </w:pPr>
    </w:p>
    <w:p w:rsidR="00871C21" w:rsidRPr="002C0811" w:rsidRDefault="00871C21" w:rsidP="0072771B">
      <w:pPr>
        <w:ind w:left="720"/>
      </w:pPr>
      <w:r>
        <w:t>Dawn has arranged separate meetings with Erica and Jackie to seek a better understanding of their needs and aspirations from the new building.</w:t>
      </w:r>
    </w:p>
    <w:p w:rsidR="00871C21" w:rsidRPr="002C0811" w:rsidRDefault="00871C21" w:rsidP="0072771B"/>
    <w:p w:rsidR="00871C21" w:rsidRDefault="00871C21" w:rsidP="0072771B">
      <w:pPr>
        <w:rPr>
          <w:b/>
          <w:bCs/>
        </w:rPr>
      </w:pPr>
      <w:r w:rsidRPr="002C0811">
        <w:rPr>
          <w:b/>
          <w:bCs/>
        </w:rPr>
        <w:t>2.</w:t>
      </w:r>
      <w:r w:rsidRPr="002C0811">
        <w:rPr>
          <w:b/>
          <w:bCs/>
        </w:rPr>
        <w:tab/>
      </w:r>
      <w:r w:rsidRPr="004C2288">
        <w:rPr>
          <w:b/>
          <w:bCs/>
          <w:u w:val="single"/>
        </w:rPr>
        <w:t>Engagement Strategy</w:t>
      </w:r>
    </w:p>
    <w:p w:rsidR="00871C21" w:rsidRPr="002C0811" w:rsidRDefault="00871C21" w:rsidP="0072771B">
      <w:pPr>
        <w:rPr>
          <w:b/>
          <w:bCs/>
        </w:rPr>
      </w:pPr>
      <w:r w:rsidRPr="002C0811">
        <w:rPr>
          <w:b/>
          <w:bCs/>
          <w:u w:val="single"/>
        </w:rPr>
        <w:t xml:space="preserve"> </w:t>
      </w:r>
    </w:p>
    <w:p w:rsidR="00871C21" w:rsidRDefault="00871C21" w:rsidP="004C2288">
      <w:pPr>
        <w:ind w:left="1440" w:hanging="720"/>
      </w:pPr>
      <w:r>
        <w:t>i)</w:t>
      </w:r>
      <w:r>
        <w:tab/>
        <w:t>Dawn explained in more detail the importance of further community engagement which will build upon the consultation exercises that have been undertaken previously and provide up-to-date evidence that is important to support any potential external funding application(s).</w:t>
      </w:r>
    </w:p>
    <w:p w:rsidR="00871C21" w:rsidRDefault="00871C21" w:rsidP="004C2288">
      <w:pPr>
        <w:ind w:left="720"/>
      </w:pPr>
    </w:p>
    <w:p w:rsidR="00871C21" w:rsidRDefault="00871C21" w:rsidP="004C2288">
      <w:pPr>
        <w:numPr>
          <w:ilvl w:val="0"/>
          <w:numId w:val="6"/>
        </w:numPr>
      </w:pPr>
      <w:r>
        <w:t>Dawn led a group discussion around previous consultation that has been carried out to date.  Following discussions, it was agreed to provide the following:</w:t>
      </w:r>
    </w:p>
    <w:p w:rsidR="00871C21" w:rsidRDefault="00871C21" w:rsidP="004C2288">
      <w:pPr>
        <w:ind w:left="720"/>
      </w:pPr>
    </w:p>
    <w:p w:rsidR="00871C21" w:rsidRDefault="00871C21" w:rsidP="004C2288">
      <w:pPr>
        <w:ind w:left="1440"/>
      </w:pPr>
      <w:r>
        <w:t>- 2004 Parish Plan Consultation (Mark)</w:t>
      </w:r>
    </w:p>
    <w:p w:rsidR="00871C21" w:rsidRDefault="00871C21" w:rsidP="004C2288">
      <w:pPr>
        <w:ind w:left="1440"/>
      </w:pPr>
      <w:r>
        <w:t>- Timeline to the history that led to the acquisition of the Old Thatched Inn site (Mark)</w:t>
      </w:r>
    </w:p>
    <w:p w:rsidR="00871C21" w:rsidRDefault="00871C21" w:rsidP="004C2288">
      <w:pPr>
        <w:ind w:left="1440"/>
      </w:pPr>
      <w:r>
        <w:t>- Content of discussions that took place at the 2012 open event at the Town Hall (Mark)</w:t>
      </w:r>
    </w:p>
    <w:p w:rsidR="00871C21" w:rsidRDefault="00871C21" w:rsidP="004C2288">
      <w:pPr>
        <w:ind w:left="1440"/>
      </w:pPr>
      <w:r>
        <w:t>- A copy of the most current Design Brief (Mark)</w:t>
      </w:r>
    </w:p>
    <w:p w:rsidR="00871C21" w:rsidRDefault="00871C21" w:rsidP="004C2288">
      <w:pPr>
        <w:ind w:left="1440"/>
      </w:pPr>
      <w:r>
        <w:t>- Copies of any press material promoting the previous open event(s) (Mark)</w:t>
      </w:r>
    </w:p>
    <w:p w:rsidR="00871C21" w:rsidRDefault="00871C21" w:rsidP="004C2288">
      <w:pPr>
        <w:ind w:left="1440"/>
      </w:pPr>
      <w:r>
        <w:t>- A copy of the Design Review Panel document (Mark)</w:t>
      </w:r>
    </w:p>
    <w:p w:rsidR="00871C21" w:rsidRDefault="00871C21" w:rsidP="00886EB4"/>
    <w:p w:rsidR="00871C21" w:rsidRDefault="00871C21" w:rsidP="00886EB4">
      <w:pPr>
        <w:ind w:left="720"/>
      </w:pPr>
      <w:r>
        <w:t>A lengthy discussion took place around previous consultation and on reflection Dawn agreed that a full scale household survey is unlikely to be required.</w:t>
      </w:r>
    </w:p>
    <w:p w:rsidR="00871C21" w:rsidRDefault="00871C21" w:rsidP="00886EB4"/>
    <w:p w:rsidR="00871C21" w:rsidRDefault="00871C21" w:rsidP="00886EB4"/>
    <w:p w:rsidR="00871C21" w:rsidRDefault="00871C21" w:rsidP="00886EB4"/>
    <w:p w:rsidR="00871C21" w:rsidRDefault="00871C21" w:rsidP="00886EB4"/>
    <w:p w:rsidR="00871C21" w:rsidRPr="00886EB4" w:rsidRDefault="00871C21" w:rsidP="00886EB4">
      <w:pPr>
        <w:rPr>
          <w:b/>
          <w:bCs/>
          <w:u w:val="single"/>
        </w:rPr>
      </w:pPr>
      <w:r w:rsidRPr="00886EB4">
        <w:rPr>
          <w:b/>
          <w:bCs/>
        </w:rPr>
        <w:t>3.</w:t>
      </w:r>
      <w:r>
        <w:tab/>
      </w:r>
      <w:r w:rsidRPr="00886EB4">
        <w:rPr>
          <w:b/>
          <w:bCs/>
          <w:u w:val="single"/>
        </w:rPr>
        <w:t>Communications Strategy</w:t>
      </w:r>
    </w:p>
    <w:p w:rsidR="00871C21" w:rsidRDefault="00871C21" w:rsidP="00886EB4"/>
    <w:p w:rsidR="00871C21" w:rsidRDefault="00871C21" w:rsidP="00886EB4">
      <w:r>
        <w:tab/>
        <w:t>Mark agreed to act as the key person to lead on Communications.</w:t>
      </w:r>
    </w:p>
    <w:p w:rsidR="00871C21" w:rsidRDefault="00871C21" w:rsidP="00886EB4"/>
    <w:p w:rsidR="00871C21" w:rsidRPr="00886EB4" w:rsidRDefault="00871C21" w:rsidP="00886EB4">
      <w:pPr>
        <w:rPr>
          <w:b/>
          <w:bCs/>
        </w:rPr>
      </w:pPr>
      <w:r w:rsidRPr="00886EB4">
        <w:rPr>
          <w:b/>
          <w:bCs/>
        </w:rPr>
        <w:t>4.</w:t>
      </w:r>
      <w:r w:rsidRPr="00886EB4">
        <w:rPr>
          <w:b/>
          <w:bCs/>
        </w:rPr>
        <w:tab/>
      </w:r>
      <w:r w:rsidRPr="00886EB4">
        <w:rPr>
          <w:b/>
          <w:bCs/>
          <w:u w:val="single"/>
        </w:rPr>
        <w:t>Capital Investment Plan</w:t>
      </w:r>
    </w:p>
    <w:p w:rsidR="00871C21" w:rsidRDefault="00871C21" w:rsidP="00886EB4"/>
    <w:p w:rsidR="00871C21" w:rsidRDefault="00871C21" w:rsidP="00633E2A">
      <w:pPr>
        <w:numPr>
          <w:ilvl w:val="0"/>
          <w:numId w:val="8"/>
        </w:numPr>
      </w:pPr>
      <w:r>
        <w:t>Discussions took place around a potential figure from previous work to guide the funding needs.  It was suggested that a figure of up to £1million would be a baseline figure to work towards.  This was based on the potential increase in suggested build costs from previous plans/estimates.  It was recognised that the suggested £750,000 costs to refurbish the Town Hall to make fit-for-purpose would also now have substantially increased during the years that have lapsed from when the surveys were initially undertaken.</w:t>
      </w:r>
    </w:p>
    <w:p w:rsidR="00871C21" w:rsidRDefault="00871C21" w:rsidP="00633E2A">
      <w:pPr>
        <w:ind w:left="720"/>
      </w:pPr>
    </w:p>
    <w:p w:rsidR="00871C21" w:rsidRDefault="00871C21" w:rsidP="00633E2A">
      <w:pPr>
        <w:ind w:left="1440"/>
      </w:pPr>
      <w:r>
        <w:t>Mark discussed the current financial situation in relation to potential reserves, grants and capital receipts that are expected to be earmarked for this project, subject to Council approval.</w:t>
      </w:r>
    </w:p>
    <w:p w:rsidR="00871C21" w:rsidRDefault="00871C21" w:rsidP="00633E2A">
      <w:pPr>
        <w:ind w:left="1440"/>
      </w:pPr>
    </w:p>
    <w:p w:rsidR="00871C21" w:rsidRDefault="00871C21" w:rsidP="00633E2A">
      <w:pPr>
        <w:ind w:left="1440"/>
      </w:pPr>
      <w:r>
        <w:t>Dawn agreed to make contact with Ciara Eastell at Devon County Council to further discuss appropriate timescales for any approach to DCC giving consideration to the transfer to a mutual.</w:t>
      </w:r>
    </w:p>
    <w:p w:rsidR="00871C21" w:rsidRDefault="00871C21" w:rsidP="00886EB4"/>
    <w:p w:rsidR="00871C21" w:rsidRDefault="00871C21" w:rsidP="00886EB4">
      <w:pPr>
        <w:ind w:left="1440" w:hanging="720"/>
      </w:pPr>
      <w:r>
        <w:t>ii)</w:t>
      </w:r>
      <w:r>
        <w:tab/>
        <w:t>Mark explained that the initial application to Viridor was rejected as the project outline did not meet with their criteria.  Mark to provide a copy of the application form to Dawn.</w:t>
      </w:r>
    </w:p>
    <w:p w:rsidR="00871C21" w:rsidRDefault="00871C21" w:rsidP="00886EB4"/>
    <w:p w:rsidR="00871C21" w:rsidRPr="000B6DC7" w:rsidRDefault="00871C21" w:rsidP="00886EB4">
      <w:pPr>
        <w:rPr>
          <w:b/>
          <w:bCs/>
        </w:rPr>
      </w:pPr>
      <w:r w:rsidRPr="000B6DC7">
        <w:rPr>
          <w:b/>
          <w:bCs/>
        </w:rPr>
        <w:t>5.</w:t>
      </w:r>
      <w:r w:rsidRPr="000B6DC7">
        <w:rPr>
          <w:b/>
          <w:bCs/>
        </w:rPr>
        <w:tab/>
      </w:r>
      <w:r w:rsidRPr="000B6DC7">
        <w:rPr>
          <w:b/>
          <w:bCs/>
          <w:u w:val="single"/>
        </w:rPr>
        <w:t>Buildings Audit</w:t>
      </w:r>
    </w:p>
    <w:p w:rsidR="00871C21" w:rsidRDefault="00871C21" w:rsidP="00886EB4"/>
    <w:p w:rsidR="00871C21" w:rsidRDefault="00871C21" w:rsidP="000B6DC7">
      <w:pPr>
        <w:numPr>
          <w:ilvl w:val="0"/>
          <w:numId w:val="7"/>
        </w:numPr>
      </w:pPr>
      <w:r>
        <w:t xml:space="preserve">Dawn explained the importance of undertaking an up-to-date buildings audit and how this will evidence the community demand for a flexible, useable meeting space.  </w:t>
      </w:r>
    </w:p>
    <w:p w:rsidR="00871C21" w:rsidRDefault="00871C21" w:rsidP="000B6DC7">
      <w:pPr>
        <w:ind w:left="720"/>
      </w:pPr>
    </w:p>
    <w:p w:rsidR="00871C21" w:rsidRDefault="00871C21" w:rsidP="000B6DC7">
      <w:pPr>
        <w:numPr>
          <w:ilvl w:val="0"/>
          <w:numId w:val="7"/>
        </w:numPr>
      </w:pPr>
      <w:r>
        <w:t>Mark suggested that Cllr Tregoning might be a useful contact to help assist with identifying these buildings.  Jackie suggested that the Friends of the Library Group could help disseminate/collect the completed information.</w:t>
      </w:r>
    </w:p>
    <w:p w:rsidR="00871C21" w:rsidRDefault="00871C21" w:rsidP="00886EB4"/>
    <w:p w:rsidR="00871C21" w:rsidRPr="000B6DC7" w:rsidRDefault="00871C21" w:rsidP="00886EB4">
      <w:pPr>
        <w:rPr>
          <w:b/>
          <w:bCs/>
        </w:rPr>
      </w:pPr>
      <w:r w:rsidRPr="000B6DC7">
        <w:rPr>
          <w:b/>
          <w:bCs/>
        </w:rPr>
        <w:t>6.</w:t>
      </w:r>
      <w:r w:rsidRPr="000B6DC7">
        <w:rPr>
          <w:b/>
          <w:bCs/>
        </w:rPr>
        <w:tab/>
      </w:r>
      <w:r w:rsidRPr="000B6DC7">
        <w:rPr>
          <w:b/>
          <w:bCs/>
          <w:u w:val="single"/>
        </w:rPr>
        <w:t>Agenda Items for the next meeting</w:t>
      </w:r>
    </w:p>
    <w:p w:rsidR="00871C21" w:rsidRDefault="00871C21" w:rsidP="00886EB4"/>
    <w:p w:rsidR="00871C21" w:rsidRDefault="00871C21" w:rsidP="00886EB4">
      <w:r>
        <w:tab/>
        <w:t>To be agreed and circulated prior to the next meeting.</w:t>
      </w:r>
    </w:p>
    <w:p w:rsidR="00871C21" w:rsidRPr="000B6DC7" w:rsidRDefault="00871C21" w:rsidP="00886EB4">
      <w:pPr>
        <w:rPr>
          <w:b/>
          <w:bCs/>
        </w:rPr>
      </w:pPr>
    </w:p>
    <w:p w:rsidR="00871C21" w:rsidRPr="000B6DC7" w:rsidRDefault="00871C21" w:rsidP="00886EB4">
      <w:pPr>
        <w:rPr>
          <w:b/>
          <w:bCs/>
        </w:rPr>
      </w:pPr>
      <w:r w:rsidRPr="000B6DC7">
        <w:rPr>
          <w:b/>
          <w:bCs/>
        </w:rPr>
        <w:t>7.</w:t>
      </w:r>
      <w:r w:rsidRPr="000B6DC7">
        <w:rPr>
          <w:b/>
          <w:bCs/>
        </w:rPr>
        <w:tab/>
      </w:r>
      <w:r w:rsidRPr="000B6DC7">
        <w:rPr>
          <w:b/>
          <w:bCs/>
          <w:u w:val="single"/>
        </w:rPr>
        <w:t>AOB</w:t>
      </w:r>
    </w:p>
    <w:p w:rsidR="00871C21" w:rsidRDefault="00871C21" w:rsidP="00886EB4"/>
    <w:p w:rsidR="00871C21" w:rsidRDefault="00871C21" w:rsidP="000B6DC7">
      <w:pPr>
        <w:ind w:left="720"/>
      </w:pPr>
      <w:r>
        <w:t>Discussions took place around previous drawings that were prepared in readiness to apply for planning permission.  Dawn requested copies of the latest plans which Peter will provide.</w:t>
      </w:r>
      <w:r>
        <w:tab/>
      </w:r>
    </w:p>
    <w:p w:rsidR="00871C21" w:rsidRPr="002C0811" w:rsidRDefault="00871C21" w:rsidP="008E50B5">
      <w:pPr>
        <w:rPr>
          <w:b/>
          <w:bCs/>
          <w:u w:val="single"/>
        </w:rPr>
      </w:pPr>
    </w:p>
    <w:p w:rsidR="00871C21" w:rsidRPr="002C0811" w:rsidRDefault="00871C21" w:rsidP="008E50B5">
      <w:pPr>
        <w:rPr>
          <w:b/>
          <w:bCs/>
        </w:rPr>
      </w:pPr>
      <w:r w:rsidRPr="002C0811">
        <w:rPr>
          <w:b/>
          <w:bCs/>
        </w:rPr>
        <w:t>9.</w:t>
      </w:r>
      <w:r w:rsidRPr="002C0811">
        <w:rPr>
          <w:b/>
          <w:bCs/>
        </w:rPr>
        <w:tab/>
      </w:r>
      <w:r w:rsidRPr="002C0811">
        <w:rPr>
          <w:b/>
          <w:bCs/>
          <w:u w:val="single"/>
        </w:rPr>
        <w:t>Date of next meeting</w:t>
      </w:r>
    </w:p>
    <w:p w:rsidR="00871C21" w:rsidRPr="002C0811" w:rsidRDefault="00871C21" w:rsidP="008E50B5">
      <w:pPr>
        <w:rPr>
          <w:b/>
          <w:bCs/>
        </w:rPr>
      </w:pPr>
    </w:p>
    <w:p w:rsidR="00871C21" w:rsidRPr="002C0811" w:rsidRDefault="00871C21" w:rsidP="008E50B5">
      <w:pPr>
        <w:rPr>
          <w:b/>
          <w:bCs/>
        </w:rPr>
      </w:pPr>
      <w:r w:rsidRPr="002C0811">
        <w:rPr>
          <w:b/>
          <w:bCs/>
        </w:rPr>
        <w:tab/>
        <w:t xml:space="preserve">The date of the next meeting will be Tuesday </w:t>
      </w:r>
      <w:r>
        <w:rPr>
          <w:b/>
          <w:bCs/>
        </w:rPr>
        <w:t>23</w:t>
      </w:r>
      <w:r w:rsidRPr="000B6DC7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2C0811">
        <w:rPr>
          <w:b/>
          <w:bCs/>
        </w:rPr>
        <w:t xml:space="preserve">February at </w:t>
      </w:r>
      <w:smartTag w:uri="urn:schemas-microsoft-com:office:smarttags" w:element="time">
        <w:smartTagPr>
          <w:attr w:name="Hour" w:val="15"/>
          <w:attr w:name="Minute" w:val="0"/>
        </w:smartTagPr>
        <w:r w:rsidRPr="002C0811">
          <w:rPr>
            <w:b/>
            <w:bCs/>
          </w:rPr>
          <w:t>3.00pm</w:t>
        </w:r>
      </w:smartTag>
      <w:r w:rsidRPr="002C0811">
        <w:rPr>
          <w:b/>
          <w:bCs/>
        </w:rPr>
        <w:t>.</w:t>
      </w:r>
    </w:p>
    <w:p w:rsidR="00871C21" w:rsidRPr="002C0811" w:rsidRDefault="00871C21" w:rsidP="00DD6798">
      <w:pPr>
        <w:rPr>
          <w:b/>
          <w:bCs/>
          <w:u w:val="single"/>
        </w:rPr>
      </w:pPr>
    </w:p>
    <w:sectPr w:rsidR="00871C21" w:rsidRPr="002C0811" w:rsidSect="00552FCD">
      <w:headerReference w:type="even" r:id="rId7"/>
      <w:headerReference w:type="default" r:id="rId8"/>
      <w:headerReference w:type="firs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21" w:rsidRDefault="00871C21">
      <w:r>
        <w:separator/>
      </w:r>
    </w:p>
  </w:endnote>
  <w:endnote w:type="continuationSeparator" w:id="0">
    <w:p w:rsidR="00871C21" w:rsidRDefault="0087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21" w:rsidRDefault="00871C21">
      <w:r>
        <w:separator/>
      </w:r>
    </w:p>
  </w:footnote>
  <w:footnote w:type="continuationSeparator" w:id="0">
    <w:p w:rsidR="00871C21" w:rsidRDefault="0087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1" w:rsidRDefault="00871C2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27pt;height:210.8pt;rotation:315;z-index:-251658752;mso-position-horizontal:center;mso-position-horizontal-relative:margin;mso-position-vertical:center;mso-position-vertical-relative:margin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1" w:rsidRDefault="00871C2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527pt;height:219.5pt;rotation:315;z-index:-251657728;mso-position-horizontal:center;mso-position-horizontal-relative:margin;mso-position-vertical:center;mso-position-vertical-relative:margin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1" w:rsidRDefault="00871C2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27pt;height:210.8pt;rotation:315;z-index:-251659776;mso-position-horizontal:center;mso-position-horizontal-relative:margin;mso-position-vertical:center;mso-position-vertical-relative:margin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2F2"/>
    <w:multiLevelType w:val="hybridMultilevel"/>
    <w:tmpl w:val="D71E5716"/>
    <w:lvl w:ilvl="0" w:tplc="1DC4721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01790"/>
    <w:multiLevelType w:val="hybridMultilevel"/>
    <w:tmpl w:val="6C84860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95E08"/>
    <w:multiLevelType w:val="hybridMultilevel"/>
    <w:tmpl w:val="374E0F36"/>
    <w:lvl w:ilvl="0" w:tplc="71A8A8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90BE7"/>
    <w:multiLevelType w:val="hybridMultilevel"/>
    <w:tmpl w:val="DA08F426"/>
    <w:lvl w:ilvl="0" w:tplc="F4AAD26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B77897"/>
    <w:multiLevelType w:val="hybridMultilevel"/>
    <w:tmpl w:val="A7D6321C"/>
    <w:lvl w:ilvl="0" w:tplc="B81CBB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FB2ED3"/>
    <w:multiLevelType w:val="hybridMultilevel"/>
    <w:tmpl w:val="A550655A"/>
    <w:lvl w:ilvl="0" w:tplc="4C5CDB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BEF4E07"/>
    <w:multiLevelType w:val="hybridMultilevel"/>
    <w:tmpl w:val="8CE2642E"/>
    <w:lvl w:ilvl="0" w:tplc="0ABC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9233F1"/>
    <w:multiLevelType w:val="hybridMultilevel"/>
    <w:tmpl w:val="91364B02"/>
    <w:lvl w:ilvl="0" w:tplc="D9088A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98"/>
    <w:rsid w:val="00087073"/>
    <w:rsid w:val="00090C37"/>
    <w:rsid w:val="000A2D28"/>
    <w:rsid w:val="000B6DC7"/>
    <w:rsid w:val="000C15B1"/>
    <w:rsid w:val="000E74B9"/>
    <w:rsid w:val="000F2FCF"/>
    <w:rsid w:val="001108A1"/>
    <w:rsid w:val="00161669"/>
    <w:rsid w:val="00163DB3"/>
    <w:rsid w:val="001907CD"/>
    <w:rsid w:val="001A0266"/>
    <w:rsid w:val="001A2761"/>
    <w:rsid w:val="001A3B85"/>
    <w:rsid w:val="001B2135"/>
    <w:rsid w:val="001B4071"/>
    <w:rsid w:val="001D74BD"/>
    <w:rsid w:val="00213AE6"/>
    <w:rsid w:val="00220546"/>
    <w:rsid w:val="00234163"/>
    <w:rsid w:val="00260379"/>
    <w:rsid w:val="0027373C"/>
    <w:rsid w:val="00293D69"/>
    <w:rsid w:val="002B6C62"/>
    <w:rsid w:val="002C0811"/>
    <w:rsid w:val="002D40EF"/>
    <w:rsid w:val="002F1754"/>
    <w:rsid w:val="003015F9"/>
    <w:rsid w:val="00303A6C"/>
    <w:rsid w:val="00317EC7"/>
    <w:rsid w:val="0032331F"/>
    <w:rsid w:val="00326925"/>
    <w:rsid w:val="00337934"/>
    <w:rsid w:val="00342ED6"/>
    <w:rsid w:val="003550D8"/>
    <w:rsid w:val="003827E8"/>
    <w:rsid w:val="003A27D9"/>
    <w:rsid w:val="003B2DB0"/>
    <w:rsid w:val="003C0932"/>
    <w:rsid w:val="003C287A"/>
    <w:rsid w:val="003D02C8"/>
    <w:rsid w:val="003F340E"/>
    <w:rsid w:val="004003AC"/>
    <w:rsid w:val="0042789A"/>
    <w:rsid w:val="00442ADC"/>
    <w:rsid w:val="00467AE2"/>
    <w:rsid w:val="00491848"/>
    <w:rsid w:val="004B70A5"/>
    <w:rsid w:val="004C09BD"/>
    <w:rsid w:val="004C2288"/>
    <w:rsid w:val="004E76F4"/>
    <w:rsid w:val="00501A40"/>
    <w:rsid w:val="00534348"/>
    <w:rsid w:val="005361E0"/>
    <w:rsid w:val="00552FCD"/>
    <w:rsid w:val="005840B1"/>
    <w:rsid w:val="005F3A36"/>
    <w:rsid w:val="00605D77"/>
    <w:rsid w:val="00626174"/>
    <w:rsid w:val="00631BE5"/>
    <w:rsid w:val="00633E2A"/>
    <w:rsid w:val="0064340E"/>
    <w:rsid w:val="00666617"/>
    <w:rsid w:val="00697122"/>
    <w:rsid w:val="006C5FA2"/>
    <w:rsid w:val="006D6584"/>
    <w:rsid w:val="006F604D"/>
    <w:rsid w:val="00702F77"/>
    <w:rsid w:val="007033E7"/>
    <w:rsid w:val="0071089A"/>
    <w:rsid w:val="00712B80"/>
    <w:rsid w:val="0072771B"/>
    <w:rsid w:val="00731A2F"/>
    <w:rsid w:val="0077371F"/>
    <w:rsid w:val="00781639"/>
    <w:rsid w:val="007874E1"/>
    <w:rsid w:val="0079113A"/>
    <w:rsid w:val="007C2E3D"/>
    <w:rsid w:val="008214AF"/>
    <w:rsid w:val="00826D99"/>
    <w:rsid w:val="00841FC8"/>
    <w:rsid w:val="00844FB8"/>
    <w:rsid w:val="00860BEA"/>
    <w:rsid w:val="00865AB7"/>
    <w:rsid w:val="00871C21"/>
    <w:rsid w:val="00883F11"/>
    <w:rsid w:val="00886EB4"/>
    <w:rsid w:val="008A115A"/>
    <w:rsid w:val="008B2DC3"/>
    <w:rsid w:val="008D1EAD"/>
    <w:rsid w:val="008D25FE"/>
    <w:rsid w:val="008E50B5"/>
    <w:rsid w:val="008F2BD3"/>
    <w:rsid w:val="00900238"/>
    <w:rsid w:val="0091770B"/>
    <w:rsid w:val="0096135A"/>
    <w:rsid w:val="00964474"/>
    <w:rsid w:val="00973CC5"/>
    <w:rsid w:val="00985280"/>
    <w:rsid w:val="00987E51"/>
    <w:rsid w:val="009A6503"/>
    <w:rsid w:val="00A32D31"/>
    <w:rsid w:val="00A6312A"/>
    <w:rsid w:val="00B20D6A"/>
    <w:rsid w:val="00B369B4"/>
    <w:rsid w:val="00B821DE"/>
    <w:rsid w:val="00B906AF"/>
    <w:rsid w:val="00B93A7A"/>
    <w:rsid w:val="00B94DFD"/>
    <w:rsid w:val="00BA651E"/>
    <w:rsid w:val="00BD1341"/>
    <w:rsid w:val="00BF77E3"/>
    <w:rsid w:val="00C12FAD"/>
    <w:rsid w:val="00C2634A"/>
    <w:rsid w:val="00C40CD6"/>
    <w:rsid w:val="00C4788B"/>
    <w:rsid w:val="00C50517"/>
    <w:rsid w:val="00C51021"/>
    <w:rsid w:val="00C630F8"/>
    <w:rsid w:val="00C94314"/>
    <w:rsid w:val="00CA6FA0"/>
    <w:rsid w:val="00CB010B"/>
    <w:rsid w:val="00CD75DB"/>
    <w:rsid w:val="00D10725"/>
    <w:rsid w:val="00D438CE"/>
    <w:rsid w:val="00D65CFA"/>
    <w:rsid w:val="00D71D7F"/>
    <w:rsid w:val="00D82972"/>
    <w:rsid w:val="00D836DA"/>
    <w:rsid w:val="00DB2ACF"/>
    <w:rsid w:val="00DB5775"/>
    <w:rsid w:val="00DD47FF"/>
    <w:rsid w:val="00DD6798"/>
    <w:rsid w:val="00DE354D"/>
    <w:rsid w:val="00DF7C6F"/>
    <w:rsid w:val="00E33BEA"/>
    <w:rsid w:val="00E54F60"/>
    <w:rsid w:val="00E92E2C"/>
    <w:rsid w:val="00ED5413"/>
    <w:rsid w:val="00EE3921"/>
    <w:rsid w:val="00F01DA4"/>
    <w:rsid w:val="00F0492C"/>
    <w:rsid w:val="00F247EE"/>
    <w:rsid w:val="00F533CF"/>
    <w:rsid w:val="00F72159"/>
    <w:rsid w:val="00FA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98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9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98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D67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D679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573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REGENERATION COMMITTEE MEETING HELD IN THE COUNCIL CHAMBER ON</dc:title>
  <dc:subject/>
  <dc:creator>Bovey Council</dc:creator>
  <cp:keywords/>
  <dc:description/>
  <cp:lastModifiedBy>Bovey Council</cp:lastModifiedBy>
  <cp:revision>2</cp:revision>
  <cp:lastPrinted>2016-02-15T11:40:00Z</cp:lastPrinted>
  <dcterms:created xsi:type="dcterms:W3CDTF">2016-02-15T11:40:00Z</dcterms:created>
  <dcterms:modified xsi:type="dcterms:W3CDTF">2016-02-15T11:40:00Z</dcterms:modified>
</cp:coreProperties>
</file>